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9BD" w:rsidRPr="004959BD" w:rsidRDefault="004959BD" w:rsidP="004959B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59BD">
        <w:rPr>
          <w:rFonts w:ascii="Times New Roman" w:eastAsia="Calibri" w:hAnsi="Times New Roman" w:cs="Times New Roman"/>
          <w:b/>
          <w:sz w:val="28"/>
          <w:szCs w:val="28"/>
        </w:rPr>
        <w:t>Всероссийская олимпиада школьников по экономике</w:t>
      </w:r>
    </w:p>
    <w:p w:rsidR="004959BD" w:rsidRPr="004959BD" w:rsidRDefault="004959BD" w:rsidP="004959B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959BD">
        <w:rPr>
          <w:rFonts w:ascii="Times New Roman" w:eastAsia="Calibri" w:hAnsi="Times New Roman" w:cs="Times New Roman"/>
          <w:sz w:val="28"/>
          <w:szCs w:val="28"/>
        </w:rPr>
        <w:t>Школьный этап</w:t>
      </w:r>
    </w:p>
    <w:p w:rsidR="004959BD" w:rsidRPr="004959BD" w:rsidRDefault="004959BD" w:rsidP="004959B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959BD">
        <w:rPr>
          <w:rFonts w:ascii="Times New Roman" w:eastAsia="Calibri" w:hAnsi="Times New Roman" w:cs="Times New Roman"/>
          <w:sz w:val="28"/>
          <w:szCs w:val="28"/>
        </w:rPr>
        <w:t>5-7 класс</w:t>
      </w:r>
    </w:p>
    <w:p w:rsidR="004959BD" w:rsidRPr="004959BD" w:rsidRDefault="004959BD" w:rsidP="004959B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959BD">
        <w:rPr>
          <w:rFonts w:ascii="Times New Roman" w:eastAsia="Calibri" w:hAnsi="Times New Roman" w:cs="Times New Roman"/>
          <w:sz w:val="28"/>
          <w:szCs w:val="28"/>
        </w:rPr>
        <w:t>2024-2025гг.</w:t>
      </w:r>
    </w:p>
    <w:p w:rsidR="004959BD" w:rsidRDefault="004959BD" w:rsidP="004959BD">
      <w:pPr>
        <w:tabs>
          <w:tab w:val="left" w:pos="3210"/>
        </w:tabs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59BD" w:rsidRPr="004959BD" w:rsidRDefault="004959BD" w:rsidP="004959BD">
      <w:pPr>
        <w:tabs>
          <w:tab w:val="left" w:pos="3210"/>
        </w:tabs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bookmarkStart w:id="0" w:name="_GoBack"/>
      <w:bookmarkEnd w:id="0"/>
    </w:p>
    <w:p w:rsidR="004959BD" w:rsidRPr="004959BD" w:rsidRDefault="004959BD" w:rsidP="004959BD">
      <w:pPr>
        <w:tabs>
          <w:tab w:val="left" w:pos="3210"/>
        </w:tabs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по 2 б - всего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645"/>
        <w:gridCol w:w="645"/>
        <w:gridCol w:w="645"/>
        <w:gridCol w:w="768"/>
      </w:tblGrid>
      <w:tr w:rsidR="004959BD" w:rsidRPr="004959BD" w:rsidTr="00AA74A6">
        <w:tc>
          <w:tcPr>
            <w:tcW w:w="616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5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5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5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8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959BD" w:rsidRPr="004959BD" w:rsidTr="00AA74A6">
        <w:tc>
          <w:tcPr>
            <w:tcW w:w="616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645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645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645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768" w:type="dxa"/>
          </w:tcPr>
          <w:p w:rsidR="004959BD" w:rsidRPr="004959BD" w:rsidRDefault="004959BD" w:rsidP="004959BD">
            <w:pPr>
              <w:tabs>
                <w:tab w:val="left" w:pos="321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</w:tbl>
    <w:p w:rsidR="004959BD" w:rsidRPr="004959BD" w:rsidRDefault="004959BD" w:rsidP="004959BD">
      <w:pPr>
        <w:tabs>
          <w:tab w:val="left" w:pos="3210"/>
        </w:tabs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9BD" w:rsidRPr="004959BD" w:rsidRDefault="004959BD" w:rsidP="004959BD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по 2 б – всего 20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</w:tblGrid>
      <w:tr w:rsidR="004959BD" w:rsidRPr="004959BD" w:rsidTr="00AA74A6">
        <w:tc>
          <w:tcPr>
            <w:tcW w:w="675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08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850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851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850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</w:tr>
      <w:tr w:rsidR="004959BD" w:rsidRPr="004959BD" w:rsidTr="00AA74A6">
        <w:tc>
          <w:tcPr>
            <w:tcW w:w="675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8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09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0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1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0" w:type="dxa"/>
          </w:tcPr>
          <w:p w:rsidR="004959BD" w:rsidRPr="004959BD" w:rsidRDefault="004959BD" w:rsidP="004959BD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9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</w:tbl>
    <w:p w:rsidR="004959BD" w:rsidRPr="004959BD" w:rsidRDefault="004959BD" w:rsidP="004959BD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9BD" w:rsidRPr="004959BD" w:rsidRDefault="004959BD" w:rsidP="004959BD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по 4 б – всего 20 баллов</w:t>
      </w:r>
    </w:p>
    <w:p w:rsidR="004959BD" w:rsidRPr="004959BD" w:rsidRDefault="004959BD" w:rsidP="004959BD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Ответы: 1-а, б; 2- а, в; 3- б, </w:t>
      </w:r>
      <w:proofErr w:type="gramStart"/>
      <w:r w:rsidRPr="004959BD">
        <w:rPr>
          <w:rFonts w:ascii="Times New Roman" w:eastAsia="Times New Roman" w:hAnsi="Times New Roman" w:cs="Times New Roman"/>
          <w:sz w:val="28"/>
          <w:szCs w:val="28"/>
          <w:lang w:eastAsia="ru-RU"/>
        </w:rPr>
        <w:t>г;  4</w:t>
      </w:r>
      <w:proofErr w:type="gramEnd"/>
      <w:r w:rsidRPr="004959B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б, г; 5 – б, г.</w:t>
      </w:r>
    </w:p>
    <w:p w:rsidR="004959BD" w:rsidRPr="004959BD" w:rsidRDefault="004959BD" w:rsidP="004959BD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9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</w:p>
    <w:p w:rsidR="004959BD" w:rsidRPr="004959BD" w:rsidRDefault="004959BD" w:rsidP="004959BD">
      <w:pPr>
        <w:widowControl w:val="0"/>
        <w:tabs>
          <w:tab w:val="left" w:pos="1098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9BD">
        <w:rPr>
          <w:rFonts w:ascii="Times New Roman" w:eastAsia="Times New Roman" w:hAnsi="Times New Roman" w:cs="Times New Roman"/>
          <w:sz w:val="28"/>
          <w:szCs w:val="28"/>
        </w:rPr>
        <w:t>1. Курс должен быть таким, чтобы в обеих странах один и тот же товар продавался за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одинаковую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сумму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валюте.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есть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стоимость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лаптей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Буяне,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измеренная в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салтанах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, была бы такой же, как стоимость лаптей в царстве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Салтана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>, и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наоборот.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балла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любое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объяснение, в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достаточно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явном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содержащее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эту</w:t>
      </w:r>
      <w:r w:rsidRPr="004959BD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4959BD">
        <w:rPr>
          <w:rFonts w:ascii="Times New Roman" w:eastAsia="Times New Roman" w:hAnsi="Times New Roman" w:cs="Times New Roman"/>
          <w:sz w:val="28"/>
          <w:szCs w:val="28"/>
        </w:rPr>
        <w:t>идею)ю</w:t>
      </w:r>
      <w:proofErr w:type="gram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 Лапти стоят 10 буянов или 5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салтанов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, а значит один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 будет обмениваться на два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буяна. Ответ: 1 С = 2 Б (3 балла за правильный численный ответ, даже при отсутствии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объяснения). </w:t>
      </w:r>
    </w:p>
    <w:p w:rsidR="004959BD" w:rsidRPr="004959BD" w:rsidRDefault="004959BD" w:rsidP="004959BD">
      <w:pPr>
        <w:widowControl w:val="0"/>
        <w:tabs>
          <w:tab w:val="left" w:pos="1098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9BD" w:rsidRPr="004959BD" w:rsidRDefault="004959BD" w:rsidP="004959BD">
      <w:pPr>
        <w:widowControl w:val="0"/>
        <w:tabs>
          <w:tab w:val="left" w:pos="1098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9BD">
        <w:rPr>
          <w:rFonts w:ascii="Times New Roman" w:eastAsia="Times New Roman" w:hAnsi="Times New Roman" w:cs="Times New Roman"/>
          <w:sz w:val="28"/>
          <w:szCs w:val="28"/>
        </w:rPr>
        <w:t>2. Если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острове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Буяне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усовершенствуют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технологию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вязания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лаптей,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снизятся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издержки производства – каждая пара лаптей станет стоить дешевле в буянах. (3 балла)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Если цена лаптей в буянах падает, за один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 будут давать меньше буянов. Значит,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салтана</w:t>
      </w:r>
      <w:proofErr w:type="spellEnd"/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к буянам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упадет. (2 балла)</w:t>
      </w:r>
    </w:p>
    <w:p w:rsidR="004959BD" w:rsidRPr="004959BD" w:rsidRDefault="004959BD" w:rsidP="004959BD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9BD" w:rsidRPr="004959BD" w:rsidRDefault="004959BD" w:rsidP="004959BD">
      <w:pPr>
        <w:widowControl w:val="0"/>
        <w:tabs>
          <w:tab w:val="left" w:pos="1074"/>
        </w:tabs>
        <w:autoSpaceDE w:val="0"/>
        <w:autoSpaceDN w:val="0"/>
        <w:spacing w:before="1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9BD">
        <w:rPr>
          <w:rFonts w:ascii="Times New Roman" w:eastAsia="Times New Roman" w:hAnsi="Times New Roman" w:cs="Times New Roman"/>
          <w:sz w:val="28"/>
          <w:szCs w:val="28"/>
        </w:rPr>
        <w:t>3. Если на Буяне в моду войдут валенки, то меньше людей будет покупать лапти. Значит,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раз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спрос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лапти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упал,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цены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опустят,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сделать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лапти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привлекательными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959B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оставшихся покупателей.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(3 балла)</w:t>
      </w:r>
    </w:p>
    <w:p w:rsidR="004959BD" w:rsidRPr="004959BD" w:rsidRDefault="004959BD" w:rsidP="004959B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Если цена лаптей в буянах упадет, то, как и в пункте 2, курс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салтана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 к буянам снизится. (2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балла)</w:t>
      </w:r>
    </w:p>
    <w:p w:rsidR="004959BD" w:rsidRPr="004959BD" w:rsidRDefault="004959BD" w:rsidP="004959BD">
      <w:pPr>
        <w:widowControl w:val="0"/>
        <w:tabs>
          <w:tab w:val="left" w:pos="1117"/>
        </w:tabs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9BD" w:rsidRPr="004959BD" w:rsidRDefault="004959BD" w:rsidP="004959BD">
      <w:pPr>
        <w:widowControl w:val="0"/>
        <w:tabs>
          <w:tab w:val="left" w:pos="1117"/>
        </w:tabs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9B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Если царь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 введёт экспортную пошлину, то цена лаптей на Буяне вырастет,</w:t>
      </w:r>
      <w:r w:rsidRPr="004959B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покрыть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издержки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производителей на</w:t>
      </w:r>
      <w:r w:rsidRPr="004959B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оплату</w:t>
      </w:r>
      <w:r w:rsidRPr="004959B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пошлины.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(3</w:t>
      </w:r>
      <w:r w:rsidRPr="004959BD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балла)</w:t>
      </w:r>
    </w:p>
    <w:p w:rsidR="004959BD" w:rsidRPr="004959BD" w:rsidRDefault="004959BD" w:rsidP="004959B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Тогда за один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 будут давать больше буянов, а значит курс </w:t>
      </w:r>
      <w:proofErr w:type="spellStart"/>
      <w:r w:rsidRPr="004959BD">
        <w:rPr>
          <w:rFonts w:ascii="Times New Roman" w:eastAsia="Times New Roman" w:hAnsi="Times New Roman" w:cs="Times New Roman"/>
          <w:sz w:val="28"/>
          <w:szCs w:val="28"/>
        </w:rPr>
        <w:t>салтана</w:t>
      </w:r>
      <w:proofErr w:type="spellEnd"/>
      <w:r w:rsidRPr="004959BD">
        <w:rPr>
          <w:rFonts w:ascii="Times New Roman" w:eastAsia="Times New Roman" w:hAnsi="Times New Roman" w:cs="Times New Roman"/>
          <w:sz w:val="28"/>
          <w:szCs w:val="28"/>
        </w:rPr>
        <w:t xml:space="preserve"> к буяну вырастет.</w:t>
      </w:r>
      <w:r w:rsidRPr="004959BD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4959B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959BD">
        <w:rPr>
          <w:rFonts w:ascii="Times New Roman" w:eastAsia="Times New Roman" w:hAnsi="Times New Roman" w:cs="Times New Roman"/>
          <w:sz w:val="28"/>
          <w:szCs w:val="28"/>
        </w:rPr>
        <w:t>балла)</w:t>
      </w:r>
    </w:p>
    <w:p w:rsidR="004959BD" w:rsidRPr="004959BD" w:rsidRDefault="004959BD" w:rsidP="004959B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9BD" w:rsidRPr="004959BD" w:rsidRDefault="004959BD" w:rsidP="004959BD">
      <w:pPr>
        <w:spacing w:line="25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9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959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2 </w:t>
      </w:r>
      <w:r w:rsidRPr="004959BD">
        <w:rPr>
          <w:rFonts w:ascii="Times New Roman" w:eastAsia="Times New Roman" w:hAnsi="Times New Roman" w:cs="Times New Roman"/>
          <w:sz w:val="28"/>
          <w:szCs w:val="28"/>
          <w:lang w:eastAsia="ru-RU"/>
        </w:rPr>
        <w:t>312 перьев</w:t>
      </w:r>
    </w:p>
    <w:p w:rsidR="004959BD" w:rsidRPr="004959BD" w:rsidRDefault="004959BD" w:rsidP="004959B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59BD" w:rsidRPr="004959BD" w:rsidRDefault="004959BD" w:rsidP="004959B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9B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4959B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959BD">
        <w:rPr>
          <w:rFonts w:ascii="Times New Roman" w:eastAsia="Calibri" w:hAnsi="Times New Roman" w:cs="Times New Roman"/>
          <w:sz w:val="28"/>
          <w:szCs w:val="28"/>
        </w:rPr>
        <w:t xml:space="preserve">  Правильный ответ - A-1 B-2 C-3 D-4 E-5</w:t>
      </w:r>
    </w:p>
    <w:p w:rsidR="004959BD" w:rsidRPr="004959BD" w:rsidRDefault="004959BD" w:rsidP="004959B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9BD" w:rsidRPr="004959BD" w:rsidRDefault="004959BD" w:rsidP="004959B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9B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4959B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959BD">
        <w:rPr>
          <w:rFonts w:ascii="Times New Roman" w:eastAsia="Calibri" w:hAnsi="Times New Roman" w:cs="Times New Roman"/>
          <w:sz w:val="28"/>
          <w:szCs w:val="28"/>
        </w:rPr>
        <w:t xml:space="preserve"> Правильный ответ - A-1 B-2 C-3 D-4 E-5 F-6</w:t>
      </w:r>
    </w:p>
    <w:p w:rsidR="00523EA6" w:rsidRDefault="004959BD"/>
    <w:sectPr w:rsidR="00523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BD"/>
    <w:rsid w:val="001D33B5"/>
    <w:rsid w:val="004959BD"/>
    <w:rsid w:val="0085203E"/>
    <w:rsid w:val="0092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1DC6"/>
  <w15:chartTrackingRefBased/>
  <w15:docId w15:val="{47AE151B-FB77-42CF-925C-5AAB1BB9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Vctr</dc:creator>
  <cp:keywords/>
  <dc:description/>
  <cp:lastModifiedBy>Vctr</cp:lastModifiedBy>
  <cp:revision>1</cp:revision>
  <dcterms:created xsi:type="dcterms:W3CDTF">2024-09-19T19:58:00Z</dcterms:created>
  <dcterms:modified xsi:type="dcterms:W3CDTF">2024-09-19T19:59:00Z</dcterms:modified>
</cp:coreProperties>
</file>