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DE" w:rsidRPr="00E05573" w:rsidRDefault="00D02DDE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ОБЩЕСТВОЗНАНИЮ</w:t>
      </w:r>
    </w:p>
    <w:p w:rsidR="00D02DDE" w:rsidRDefault="00D02DDE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ЭТАП</w:t>
      </w:r>
    </w:p>
    <w:p w:rsidR="00F00A9F" w:rsidRPr="00E05573" w:rsidRDefault="00F00A9F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2023 -2024 год</w:t>
      </w:r>
    </w:p>
    <w:p w:rsidR="00D02DDE" w:rsidRPr="00E05573" w:rsidRDefault="00D02DDE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группа (9 класс)</w:t>
      </w:r>
    </w:p>
    <w:p w:rsidR="00D02DDE" w:rsidRPr="00E05573" w:rsidRDefault="00D02DDE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участник олимпиады!</w:t>
      </w:r>
    </w:p>
    <w:p w:rsidR="00D02DDE" w:rsidRPr="00E05573" w:rsidRDefault="002E1F09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10</w:t>
      </w:r>
      <w:r w:rsidR="00D02DDE"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  <w:r w:rsidR="00F00A9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</w:t>
      </w:r>
      <w:r w:rsidR="00D02DDE"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 по обществознанию. 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их выполнения у Вас есть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считаются выполненными, если Вы вовремя сдали их членам жюри.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Баллы, полученные Вами за выполненные задания, суммируются. 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 возможное количество баллов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работу — 100</w:t>
      </w: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2DDE" w:rsidRDefault="00D02DDE" w:rsidP="00D02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DDE" w:rsidRDefault="00D02DDE" w:rsidP="00547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1. Введение таможенных пошлин стимулирует внутреннее потребление в стране.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2. Компьютерные игры являются продуктом современной массовой культуры.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3. Духовные потребности свойственны человеку с рождения.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4. К отклоняющемуся поведению может привести максимальная концентрация человека на служении определенной идее.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5. Термином «</w:t>
      </w:r>
      <w:proofErr w:type="spellStart"/>
      <w:r w:rsidRPr="005E41A6">
        <w:rPr>
          <w:rFonts w:ascii="Times New Roman" w:eastAsia="Times New Roman" w:hAnsi="Times New Roman" w:cs="Times New Roman"/>
          <w:sz w:val="28"/>
          <w:szCs w:val="28"/>
        </w:rPr>
        <w:t>делиберативная</w:t>
      </w:r>
      <w:proofErr w:type="spellEnd"/>
      <w:r w:rsidRPr="005E41A6">
        <w:rPr>
          <w:rFonts w:ascii="Times New Roman" w:eastAsia="Times New Roman" w:hAnsi="Times New Roman" w:cs="Times New Roman"/>
          <w:sz w:val="28"/>
          <w:szCs w:val="28"/>
        </w:rPr>
        <w:t xml:space="preserve"> демократия» обозначается демократический режим в государстве, не признающем либеральные ценности.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6. Мысленное или реальное расчленение объекта на элементы называется синтезом.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7. Вмешательство третьей стороны является одним из эффективных способов разрешения конфликтов.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>8. Цвета Георгиевской ленточки повторяют цвета флага Черноморского флота СССР в память об обороне Севастополя (1941–1942).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 xml:space="preserve">9. Всегда, если у кого-то есть субъективное право, то </w:t>
      </w:r>
      <w:proofErr w:type="gramStart"/>
      <w:r w:rsidRPr="005E41A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5E41A6">
        <w:rPr>
          <w:rFonts w:ascii="Times New Roman" w:eastAsia="Times New Roman" w:hAnsi="Times New Roman" w:cs="Times New Roman"/>
          <w:sz w:val="28"/>
          <w:szCs w:val="28"/>
        </w:rPr>
        <w:t xml:space="preserve"> другого есть соответствующая субъективная юридическая обязанность.</w:t>
      </w:r>
    </w:p>
    <w:p w:rsidR="00D02DDE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sz w:val="28"/>
          <w:szCs w:val="28"/>
        </w:rPr>
        <w:t xml:space="preserve">10. Расходы отечественной фирмы, работающей на территории данной страны, на стоимость сырья, закупаемого за границей, включается в величину добавленной стоимости, созданной в процессе производства товара  </w:t>
      </w:r>
      <w:r w:rsidRPr="005E41A6">
        <w:rPr>
          <w:rFonts w:ascii="Times New Roman" w:eastAsia="Times New Roman" w:hAnsi="Times New Roman" w:cs="Times New Roman"/>
          <w:sz w:val="28"/>
          <w:szCs w:val="28"/>
        </w:rPr>
        <w:lastRenderedPageBreak/>
        <w:t>этой фирмой.</w:t>
      </w:r>
    </w:p>
    <w:p w:rsidR="00CE25E4" w:rsidRPr="005E41A6" w:rsidRDefault="00CE25E4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958"/>
        <w:gridCol w:w="956"/>
        <w:gridCol w:w="958"/>
        <w:gridCol w:w="958"/>
        <w:gridCol w:w="958"/>
        <w:gridCol w:w="956"/>
        <w:gridCol w:w="958"/>
        <w:gridCol w:w="958"/>
        <w:gridCol w:w="958"/>
      </w:tblGrid>
      <w:tr w:rsidR="00D02DDE" w:rsidRPr="005E41A6" w:rsidTr="007E641A">
        <w:trPr>
          <w:trHeight w:val="323"/>
        </w:trPr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6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6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02DDE" w:rsidRPr="005E41A6" w:rsidTr="007E641A">
        <w:trPr>
          <w:trHeight w:val="282"/>
        </w:trPr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02DDE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DDE" w:rsidRPr="00E05573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573">
        <w:rPr>
          <w:rFonts w:ascii="Times New Roman" w:eastAsia="Times New Roman" w:hAnsi="Times New Roman" w:cs="Times New Roman"/>
          <w:sz w:val="28"/>
          <w:szCs w:val="28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50E">
        <w:rPr>
          <w:rFonts w:ascii="Times New Roman" w:eastAsia="Times New Roman" w:hAnsi="Times New Roman" w:cs="Times New Roman"/>
          <w:b/>
          <w:sz w:val="28"/>
          <w:szCs w:val="28"/>
        </w:rPr>
        <w:t>Максимально возможное количество баллов за задание</w:t>
      </w:r>
      <w:r w:rsidRPr="005E41A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–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02DDE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DDE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Соотнесите фрагменты сочинений учёных – экономистов и экономические учения, к которым они относятся. Ответы внесите в таблицу на бланке работы.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6947"/>
        <w:gridCol w:w="2942"/>
      </w:tblGrid>
      <w:tr w:rsidR="00D02DDE" w:rsidRPr="005E41A6" w:rsidTr="00D02DDE">
        <w:tc>
          <w:tcPr>
            <w:tcW w:w="6947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ФРАГМЕНТЫ СОЧИНЕНИЙ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ЭКОНОМИЧЕСКИЕ УЧЕНИЯ</w:t>
            </w:r>
          </w:p>
        </w:tc>
      </w:tr>
      <w:tr w:rsidR="00D02DDE" w:rsidRPr="005E41A6" w:rsidTr="00D02DDE">
        <w:tc>
          <w:tcPr>
            <w:tcW w:w="6947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 xml:space="preserve">А) Система рыночных экономических отношений не является совершенной и саморегулируемой, она внутренне нестабильна, и её нормальным состоянием является вынужденная безработица. Поэтому максимально возможную занятость и экономический рост может обеспечить только активное вмешательство государства в функционирование рыночного хозяйства. Снизить уровень безработицы можно лишь путём расширения объёма совокупного спроса, для чего нужно поддержание устойчивого общего уровня денежной заработной платы. Ведь именно спрос на товары и услуги имеет определяющее значение для объёма производства в экономике. 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1) марксизм</w:t>
            </w:r>
          </w:p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2) меркантилизм</w:t>
            </w:r>
          </w:p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3) кейнсианство</w:t>
            </w:r>
          </w:p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4) монетаризм</w:t>
            </w:r>
          </w:p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proofErr w:type="spellStart"/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физиократия</w:t>
            </w:r>
            <w:proofErr w:type="spellEnd"/>
          </w:p>
        </w:tc>
      </w:tr>
      <w:tr w:rsidR="00D02DDE" w:rsidRPr="005E41A6" w:rsidTr="00D02DDE">
        <w:tc>
          <w:tcPr>
            <w:tcW w:w="6947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 xml:space="preserve">Б) Рынки по своей сути стабильны при отсутствии значительных непредвиденных колебаний денежной массы. Государственное вмешательство во многих случаях может скорее дестабилизировать экономику, чем способствовать её развитию. Рыночная экономика – саморегулирующая система, диспропорции и другие отрицательные её проявления связаны с избыточным присутствием государства в экономике. Поэтому регулирующая роль государства в экономике должна быть ограничена контролем над денежным обращением. Увеличение денежной массы в конечном итоге ведёт к росту цен и инфляции. Инфляция должна быть подавлена любыми средствами, </w:t>
            </w:r>
            <w:r w:rsidRPr="005E4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и с помощью сокращения социальных программ. Естественный уровень безработицы позитивно влияет на экономику страны, удерживает в стабильном состоянии реальную заработную плату и уровень цен.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DDE" w:rsidRPr="005E41A6" w:rsidTr="00D02DDE">
        <w:tc>
          <w:tcPr>
            <w:tcW w:w="6947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В создании новой стоимости участвует только один фактор ‒ рабочий, владелец рабочей силы. Наёмный рабочий получает за свой труд заработную плату. Заработная плата оплачивает не труд, она служит формой оплаты специфического товара «рабочая сила». Особенность рабочей силы заключается в том, что она имеет свойство создавать продукт (товар), стоимость которого выше стоимости самой рабочей силы, т. е. того, что необходимо для поддержания жизни рабочего и членов его семьи. Рабочий обязан отработать большее количество часов, чем необходимо для создания товаров, эквивалентных количеству потребных жизненных средств. Владелец предприятия, нанимая рабочего, оплачивает его способность к труду и приобретает право заставить его трудиться сверх того времени, которое необходимо рабочему для покупки некоторого минимума жизненных средств. В результате образуется разница между стоимостью произведённого трудом рабочего товара и стоимостью рабочей силы ‒ заработной платой. Эта разница и представляет собой прибавочную стоимость ‒ часть материализованного в товаре труда рабочего, безвозмездно присваиваемого владельцем предприятия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D02DDE" w:rsidRPr="005E41A6" w:rsidTr="007E641A">
        <w:tc>
          <w:tcPr>
            <w:tcW w:w="3360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60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61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1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02DDE" w:rsidRPr="005E41A6" w:rsidTr="007E641A">
        <w:tc>
          <w:tcPr>
            <w:tcW w:w="3360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1" w:type="dxa"/>
          </w:tcPr>
          <w:p w:rsidR="00D02DDE" w:rsidRPr="005E41A6" w:rsidRDefault="00D02DDE" w:rsidP="00D02DDE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2DDE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E05573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жное количество баллов за задание –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Исправьте ошибки, допущенные в тексте.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Законодательное собрание Ямало-Ненецкого автономного округа решило принять новый основной закон автономного округа – конституцию (1). В конституции редакторы проекта решили закрепить единственным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государственным языком (2) автономного округа – ненецкий язык, который может использоваться в органах государственной власти, местного самоуправления и в государственных учреждениях автономного округа.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Укажите на допущенные ошибки и исправьте их.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____________________________________________________________________________________________________________________________________________________________________________</w:t>
      </w:r>
      <w:r w:rsidR="00F00A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________________________________________________________________________________________________________________________________________________________________________________________________</w:t>
      </w:r>
      <w:r w:rsidR="00F00A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</w:t>
      </w:r>
    </w:p>
    <w:p w:rsidR="00D02DDE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DDE" w:rsidRPr="00E05573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DDE" w:rsidRPr="005E41A6" w:rsidRDefault="00D02DDE" w:rsidP="00D0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возможное количество баллов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8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DDE" w:rsidRPr="005E41A6" w:rsidRDefault="00D02DDE" w:rsidP="00D02DDE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Проанализируйте диаграмму. Оцените сделанные выводы. Вы можете согласиться с каждым выводом или опровергнуть его. Своё мнение необходимо подтвердить данными диаграммы.</w:t>
      </w:r>
      <w:bookmarkStart w:id="0" w:name="_GoBack"/>
      <w:bookmarkEnd w:id="0"/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1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02580" cy="2522220"/>
            <wp:effectExtent l="0" t="0" r="7620" b="0"/>
            <wp:docPr id="1" name="Рисунок 1" descr="C:\Users\Ирина Алексеевна\Desktop\word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 Алексеевна\Desktop\word-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DDE" w:rsidRPr="005E41A6" w:rsidRDefault="00D02DDE" w:rsidP="00D02D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Тех, кто считает повышение оплаты труда эффективным способом, больше среди работни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ков государственных предприятий_______________________________________________________________________________________________________________</w:t>
      </w:r>
    </w:p>
    <w:p w:rsidR="00D02DDE" w:rsidRPr="005E41A6" w:rsidRDefault="00D02DDE" w:rsidP="00D02D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Равные доли работников частных фирм считают создание комфортных условий труда и повышение квалификации работников наиболее эффективными способами увел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ичения производительности труда_____________________________________________________________________________________________________________________</w:t>
      </w:r>
    </w:p>
    <w:p w:rsidR="00D02DDE" w:rsidRPr="005E41A6" w:rsidRDefault="00D02DDE" w:rsidP="00D02D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>Значение модернизации производства в качестве метода повышения производительности труда для работников частных фирм ниже, чем для работников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государственных предприятий_______________________________________________________________________________________________________________</w:t>
      </w:r>
    </w:p>
    <w:p w:rsidR="00D02DDE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E05573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5E41A6" w:rsidRDefault="00D02DDE" w:rsidP="00D02D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жное количество баллов за задание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6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Решите логическую задачу.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1A6">
        <w:rPr>
          <w:rFonts w:ascii="Times New Roman" w:eastAsia="Calibri" w:hAnsi="Times New Roman" w:cs="Times New Roman"/>
          <w:sz w:val="28"/>
          <w:szCs w:val="28"/>
        </w:rPr>
        <w:t>Света, Зина, Галя, Таня рисовали цветы. Одна рисовала красным карандашом, трое других - синими. Галя и Зина рисовали карандашами разного цвета, Зина и Таня - тоже. Двое из них рисовали васильки, а другие - колокольчики. Кто что рисовал, если Зина и Таня рисовали одинаковые цветы, а Зина рисовала василек?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0A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D02DDE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D02DDE" w:rsidRPr="00E05573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  <w:r w:rsidRPr="00E0557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50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Максимально возможное количество баллов за задание </w:t>
      </w:r>
      <w:r w:rsidRPr="005E41A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– 8</w:t>
      </w:r>
      <w:r w:rsidRPr="00C77DD0">
        <w:t xml:space="preserve"> </w:t>
      </w:r>
      <w:r w:rsidRPr="00C77DD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баллов</w:t>
      </w:r>
      <w:r w:rsidRPr="005E41A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Соотнесите высказывание и его автора, проставив в незаполненной таблице номер, под которым указан автор, напротив буквы, под которой дано высказывание. Обратите внимание на то, что имен дано больше, чем высказываний.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D02DDE" w:rsidRPr="005E41A6" w:rsidTr="007E641A">
        <w:tc>
          <w:tcPr>
            <w:tcW w:w="6629" w:type="dxa"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Высказывания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Авторы</w:t>
            </w:r>
          </w:p>
        </w:tc>
      </w:tr>
      <w:tr w:rsidR="00D02DDE" w:rsidRPr="005E41A6" w:rsidTr="007E641A">
        <w:tc>
          <w:tcPr>
            <w:tcW w:w="6629" w:type="dxa"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«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Свободным родился человек — и везде он закован в железо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«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Много есть чудес на свете, Человек — их всех чудесней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«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Человек управляется неизменными законами, как существо, одаренное умом, он беспрестанно нарушает законы, установленные Богом, и изменяет те, которые сам установил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«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Надо много пережить, чтобы стать человеком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02DDE" w:rsidRPr="005E41A6" w:rsidRDefault="00D02DDE" w:rsidP="00F00A9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«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Человек часто скрывает свою сущность, </w:t>
            </w:r>
            <w:r w:rsidRPr="005E41A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иногда ее преодолевает и очень редко подавляет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942" w:type="dxa"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Ш. Монтескье 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Ф. Бэкон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Софокл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Р. Декарт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Вольтер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Конфуций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7.Ж.-Ж. Руссо</w:t>
            </w:r>
          </w:p>
          <w:p w:rsidR="00D02DDE" w:rsidRPr="005E41A6" w:rsidRDefault="00D02DDE" w:rsidP="00D02D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А. Экзюпери</w:t>
            </w:r>
          </w:p>
        </w:tc>
      </w:tr>
    </w:tbl>
    <w:p w:rsidR="00D02DDE" w:rsidRPr="005E41A6" w:rsidRDefault="00D02DDE" w:rsidP="00F00A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2DDE" w:rsidRPr="005E41A6" w:rsidRDefault="00D02DDE" w:rsidP="00D0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2126"/>
      </w:tblGrid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Авторы</w:t>
            </w:r>
          </w:p>
        </w:tc>
      </w:tr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DDE" w:rsidRPr="005E41A6" w:rsidTr="007E641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DDE" w:rsidRPr="005E41A6" w:rsidRDefault="00D02DDE" w:rsidP="00D02D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02DDE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</w:p>
    <w:p w:rsidR="00D02DDE" w:rsidRPr="00E05573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  <w:r w:rsidRPr="00E0557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50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Максимально возможное количество баллов за задание </w:t>
      </w:r>
      <w:r w:rsidRPr="005E41A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– 10</w:t>
      </w:r>
      <w:r w:rsidRPr="00C77DD0">
        <w:t xml:space="preserve"> </w:t>
      </w:r>
      <w:r w:rsidRPr="00C77DD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баллов</w:t>
      </w:r>
      <w:r w:rsidRPr="005E41A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.</w:t>
      </w:r>
    </w:p>
    <w:p w:rsidR="00D02DDE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Экономическая задача.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экономике страны производятся две группы товаров: А (потребительский товар) и</w:t>
      </w:r>
      <w:proofErr w:type="gramStart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(средство производства). В текущем году было произведено 500 единиц товара</w:t>
      </w:r>
      <w:proofErr w:type="gramStart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за единицу – 2 </w:t>
      </w:r>
      <w:proofErr w:type="spellStart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ед.) и 20 единиц товара В (цена за единицу – 10 </w:t>
      </w:r>
      <w:proofErr w:type="spellStart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ед.). К концу текущего года пять используемых машин (товар В) должны быть заменены новыми.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Рассчитать: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Величину ВНП (валовой национальный продукт), ЧНП (чистый национальный продукт).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Объем потребления (</w:t>
      </w:r>
      <w:r w:rsidRPr="005E41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02DDE" w:rsidRPr="005E41A6" w:rsidRDefault="00D02DDE" w:rsidP="00D02DD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Объем валовых (</w:t>
      </w:r>
      <w:r w:rsidRPr="005E41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Ig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чистых инвестиций (</w:t>
      </w:r>
      <w:r w:rsidRPr="005E41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D02DDE" w:rsidRDefault="00D02DDE" w:rsidP="00D02DD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Ответ:</w:t>
      </w:r>
    </w:p>
    <w:p w:rsidR="00D02DDE" w:rsidRPr="00D02DDE" w:rsidRDefault="00D02DDE" w:rsidP="00D02DD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Величи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на ВНП  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равна</w:t>
      </w:r>
      <w:r w:rsidR="002E1F0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_______________</w:t>
      </w:r>
    </w:p>
    <w:p w:rsidR="00D02DDE" w:rsidRPr="00D02DDE" w:rsidRDefault="00D02DDE" w:rsidP="00D02D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Величи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на ЧНП равна –______________</w:t>
      </w:r>
    </w:p>
    <w:p w:rsidR="00D02DDE" w:rsidRPr="00D02DDE" w:rsidRDefault="00D02DDE" w:rsidP="00D02DD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Объем по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требления равен (С) –______</w:t>
      </w:r>
    </w:p>
    <w:p w:rsidR="00D02DDE" w:rsidRPr="00D02DDE" w:rsidRDefault="00D02DDE" w:rsidP="00D02DD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Объем валовых инвестиций равен (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Ig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) – </w:t>
      </w:r>
    </w:p>
    <w:p w:rsidR="00D02DDE" w:rsidRPr="00D02DDE" w:rsidRDefault="00D02DDE" w:rsidP="00D02D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Объем чистых инвестиций равен (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In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-_</w:t>
      </w:r>
      <w:r w:rsidRPr="00D02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D02DDE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E05573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5E41A6" w:rsidRDefault="00D02DDE" w:rsidP="00D02D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возможное количество баллов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5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Решите тестовые задания.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8.1.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Примером</w:t>
      </w:r>
      <w:proofErr w:type="gramEnd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вида деятельности являются правительственные меры по улучшению социального обеспечения пенсионеров?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Материально-производственной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Социально-преобразовательной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Ценностно-ориентировочной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Прогностической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8.2.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отличительная черта свойственна экранной культуре?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Создание новой, виртуальной реальности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Доступность неподготовленному потребителю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Нацеленность на социальную базу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Объективное отражение социальному миру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8.3.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Потребитель в условиях рыночной экономики</w:t>
      </w: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Обеспечивает честность предпринимательских сделок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Решает вопрос, что и как производить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Стимулирует увеличение затрат производства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Влияет на установление рыночных цен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8.4.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Социальная общность людей, занимающих промежуточное положение по отношению к представителям, устойчивых социальных групп, называется: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Элитой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Маргиналами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Номенклатурой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Люмпенами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8.5.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Идея построения общества, в котором был бы реализован принцип распределения благ «от каждого – по способностям, каждому – по потребностям», характерна для системы: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Пацифисткой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Либеральной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Коммунистической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Консервативной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8.6.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вид уголовного наказания может быть применен к несовершеннолетнему?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Пожизненное лишение свободы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Лишение свободы сроком на 15 лет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Отбывание наказания в колонии строгого режима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Меры воспитательного воздействия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8.7.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Верны ли следующие суждения: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Бездействие человека не может являться юридическим фактом, так как не может причинить вред.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Правомерные действия соответствуют требованиям закона.</w:t>
      </w:r>
    </w:p>
    <w:p w:rsidR="00D02DDE" w:rsidRPr="005E41A6" w:rsidRDefault="00D02DDE" w:rsidP="00D02DD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только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D02DDE" w:rsidRPr="005E41A6" w:rsidRDefault="00D02DDE" w:rsidP="00D02DD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только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</w:p>
    <w:p w:rsidR="00D02DDE" w:rsidRPr="005E41A6" w:rsidRDefault="00D02DDE" w:rsidP="00D02DD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 оба суждения</w:t>
      </w:r>
    </w:p>
    <w:p w:rsidR="00D02DDE" w:rsidRPr="00D02DDE" w:rsidRDefault="00D02DDE" w:rsidP="00D02DD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 суждения не верны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8.8.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размера государственных пенсий является примером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Кредитно-денежной политики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Монетарной политики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Фискальной политики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Антимонопольного законодательства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8.9.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 молодой из перечисленных религий является: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Ислам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Язычество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Христианство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Буддизм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8.10.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из указанных признаков характеризует государство тоталитарного типа?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Внесудебное преследование оппозиционных движений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Разделение и независимость ветвей власти 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Свободное распространение информации по каналам средств массовой информации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Регулярные конкурентные выборы в представительные органы всех уровней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8.11.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Международное гуманитарное право – это свод норм, применяемых при возникновении конфликтов: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сфере здравоохранения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сфере образования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 время ведения войн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сфере трудовых отношений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8.12.</w:t>
      </w: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 xml:space="preserve"> 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 ли следующие суждения: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Все социальные нормы возникают и действуют только в малых группах.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Традиции и обычаи станут социальными нормами при условии, что будут записаны.</w:t>
      </w:r>
    </w:p>
    <w:p w:rsidR="00D02DDE" w:rsidRPr="005E41A6" w:rsidRDefault="00D02DDE" w:rsidP="00D02DD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только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D02DDE" w:rsidRPr="005E41A6" w:rsidRDefault="00D02DDE" w:rsidP="00D02DD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только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proofErr w:type="gramEnd"/>
    </w:p>
    <w:p w:rsidR="00D02DDE" w:rsidRPr="005E41A6" w:rsidRDefault="00D02DDE" w:rsidP="00D02DD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 оба суждения</w:t>
      </w:r>
    </w:p>
    <w:p w:rsidR="00D02DDE" w:rsidRPr="005E41A6" w:rsidRDefault="00D02DDE" w:rsidP="00D02DD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 суждения не верны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8.13.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термин отражает своеобразное сочетание биологических и социальных особенностей человека?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Индивид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Субъект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Индивидуальность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</w:pP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Личность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8.14.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 xml:space="preserve"> </w:t>
      </w:r>
      <w:r w:rsidRPr="005E41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традиционного общества не характерно: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Преобладание государственной и общинной собственности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Рациональное восприятие мира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Стремление жить в гармонии с природой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Подчинение личности обществу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Ответы: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8.1-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8.2-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8.3- 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8.4- 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8.5- 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8.6-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8.7-_____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8.8 -_____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8.9 -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8.10. – 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8.11 –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8.12 –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8.13 – ____</w:t>
      </w: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8.14 - ____</w:t>
      </w:r>
    </w:p>
    <w:p w:rsidR="00D02DDE" w:rsidRPr="00D02DDE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5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D02DDE" w:rsidRPr="005E41A6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возможное количество баллов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14</w:t>
      </w:r>
      <w:r w:rsidRPr="00C77DD0">
        <w:t xml:space="preserve"> </w:t>
      </w:r>
      <w:r w:rsidRPr="00C77D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5E4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F00A9F" w:rsidRDefault="00F00A9F" w:rsidP="00547AE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47AEC" w:rsidRPr="00F00A9F" w:rsidRDefault="00547AEC" w:rsidP="00547AE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A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9. </w:t>
      </w:r>
      <w:r w:rsidRPr="00F00A9F">
        <w:rPr>
          <w:rFonts w:ascii="Times New Roman" w:eastAsia="Times New Roman" w:hAnsi="Times New Roman" w:cs="Times New Roman"/>
          <w:b/>
          <w:sz w:val="28"/>
          <w:szCs w:val="28"/>
        </w:rPr>
        <w:t>Дайте определения, раскрывающее содержание предлагаемых терминов:</w:t>
      </w:r>
    </w:p>
    <w:p w:rsidR="00547AEC" w:rsidRPr="00547AEC" w:rsidRDefault="00547AEC" w:rsidP="00547AEC">
      <w:pPr>
        <w:numPr>
          <w:ilvl w:val="0"/>
          <w:numId w:val="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 w:bidi="en-US"/>
        </w:rPr>
      </w:pPr>
      <w:r w:rsidRPr="00547AEC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Республика</w:t>
      </w:r>
    </w:p>
    <w:p w:rsidR="00547AEC" w:rsidRPr="00547AEC" w:rsidRDefault="00547AEC" w:rsidP="00547AE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E504E"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47AEC" w:rsidRPr="00547AEC" w:rsidRDefault="00547AEC" w:rsidP="00547AEC">
      <w:pPr>
        <w:numPr>
          <w:ilvl w:val="0"/>
          <w:numId w:val="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 w:bidi="en-US"/>
        </w:rPr>
      </w:pPr>
      <w:r w:rsidRPr="00547AEC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Монархия</w:t>
      </w:r>
    </w:p>
    <w:p w:rsidR="00547AEC" w:rsidRPr="00547AEC" w:rsidRDefault="00547AEC" w:rsidP="00547AE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E504E"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>________________</w:t>
      </w:r>
    </w:p>
    <w:p w:rsidR="00547AEC" w:rsidRPr="00547AEC" w:rsidRDefault="00547AEC" w:rsidP="00547AEC">
      <w:pPr>
        <w:numPr>
          <w:ilvl w:val="0"/>
          <w:numId w:val="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 w:bidi="en-US"/>
        </w:rPr>
      </w:pPr>
      <w:r w:rsidRPr="00547AEC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Деспотия</w:t>
      </w:r>
    </w:p>
    <w:p w:rsidR="00547AEC" w:rsidRPr="00547AEC" w:rsidRDefault="00547AEC" w:rsidP="00547AE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E504E"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47AEC" w:rsidRPr="00547AEC" w:rsidRDefault="00547AEC" w:rsidP="00547AEC">
      <w:pPr>
        <w:numPr>
          <w:ilvl w:val="0"/>
          <w:numId w:val="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 w:bidi="en-US"/>
        </w:rPr>
      </w:pPr>
      <w:r w:rsidRPr="00547AEC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3акон</w:t>
      </w:r>
    </w:p>
    <w:p w:rsidR="00547AEC" w:rsidRDefault="00547AEC" w:rsidP="00547AEC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6E504E"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47AEC" w:rsidRPr="00547AEC" w:rsidRDefault="00547AEC" w:rsidP="00547AE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47AEC" w:rsidRDefault="00547AEC" w:rsidP="00547AEC">
      <w:pPr>
        <w:pStyle w:val="a6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  <w:t xml:space="preserve"> </w:t>
      </w:r>
      <w:r w:rsidRPr="00547AEC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  <w:t>Федерация</w:t>
      </w:r>
    </w:p>
    <w:p w:rsidR="00547AEC" w:rsidRPr="00547AEC" w:rsidRDefault="00547AEC" w:rsidP="00547AEC">
      <w:p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</w:pPr>
      <w:r w:rsidRPr="00547AEC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  <w:t>________________________________________________</w:t>
      </w:r>
      <w:r w:rsidRPr="00547AE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___________________________________________________________________________________________________________________</w:t>
      </w:r>
      <w:r w:rsidR="002E1F0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_______________________</w:t>
      </w:r>
      <w:r w:rsidRPr="00547AE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___</w:t>
      </w:r>
    </w:p>
    <w:p w:rsidR="00547AEC" w:rsidRPr="006E504E" w:rsidRDefault="00547AEC" w:rsidP="00547AEC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  <w:r w:rsidRPr="006E504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547AEC" w:rsidRPr="006E504E" w:rsidRDefault="00547AEC" w:rsidP="00547AE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7AEC" w:rsidRPr="00547AEC" w:rsidRDefault="00547AEC" w:rsidP="00547AE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04E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Максимально возможное количество баллов за задание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6E504E">
        <w:rPr>
          <w:rFonts w:ascii="Times New Roman" w:hAnsi="Times New Roman" w:cs="Times New Roman"/>
        </w:rPr>
        <w:t xml:space="preserve"> </w:t>
      </w:r>
      <w:r w:rsidRPr="006E504E">
        <w:rPr>
          <w:rFonts w:ascii="Times New Roman" w:eastAsia="Times New Roman" w:hAnsi="Times New Roman" w:cs="Times New Roman"/>
          <w:b/>
          <w:sz w:val="28"/>
          <w:szCs w:val="28"/>
        </w:rPr>
        <w:t>баллов.</w:t>
      </w:r>
    </w:p>
    <w:p w:rsidR="00547AEC" w:rsidRDefault="00547AEC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02DDE" w:rsidRPr="00BF074F" w:rsidRDefault="00547AEC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7AE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10.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02DDE"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>Напишите эссе на одну из предложенным тем.</w:t>
      </w:r>
      <w:proofErr w:type="gramEnd"/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Ваша задача - обозначить и пояснить сущность проблемы, сформулировать своё собственное отношение к проблеме, поднятой в данном утверждении, и обосновать его теми теоретическими и фактическими аргументами (1 аргумент), которые представляются Вам наиболее существенными. </w:t>
      </w:r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своем сочинении обязательно укажите, с </w:t>
      </w:r>
      <w:proofErr w:type="gramStart"/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>позиции</w:t>
      </w:r>
      <w:proofErr w:type="gramEnd"/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>При написании эссе можно пользоваться черновиком. Записи в черновике не учитываются при оценивании работы.</w:t>
      </w:r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>Для написания эссе у Вас есть 60 минут.</w:t>
      </w:r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color w:val="000000"/>
          <w:sz w:val="28"/>
          <w:szCs w:val="28"/>
        </w:rPr>
        <w:t>Задание считается выполненным, если Вы вовремя сдали его членам жюри.</w:t>
      </w:r>
    </w:p>
    <w:p w:rsidR="00D02DDE" w:rsidRPr="00BF074F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F074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Максимально возможное количество баллов за работу – 20 баллов.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E41A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Темы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«Прогресс технологии одаряет нас все более совершенными средствами для движения вспять» (О. Хаксли).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«При согласии и малые дела вырастают </w:t>
      </w:r>
      <w:proofErr w:type="gram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большие, при разногласии и большие распадаются» (Саллюстий).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«Чем ярче проявляется индивидуальность, тем больше стремится она к единению со всеми сущими» (Р. Тагор).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«Займите место и положение, подобающие вам, и все признают это» (Р. </w:t>
      </w:r>
      <w:proofErr w:type="spell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Эмерсон</w:t>
      </w:r>
      <w:proofErr w:type="spellEnd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«Традиция – это прогресс в минувшем; в будущем прогресс станет традицией» (Э. </w:t>
      </w:r>
      <w:proofErr w:type="spellStart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Эррио</w:t>
      </w:r>
      <w:proofErr w:type="spellEnd"/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«Бизнес – увлекательнейшая игра, в которой максимум азарта сочетается с минимум правил» (Б. Гейтс).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«Нажить много денег – храбрость, сохранить их – мудрость, а умело расходовать - искусство» (А. Бертольд).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«Во всем нужна мера» (Солон).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«Законы обязаны своей силой нравам» (К. Гельвеций). </w:t>
      </w:r>
    </w:p>
    <w:p w:rsidR="00D02DDE" w:rsidRPr="005E41A6" w:rsidRDefault="00D02DDE" w:rsidP="00D02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</w:t>
      </w:r>
      <w:r w:rsidRPr="005E4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«Демократия – это когда люди управляют людьми во благо людей» (А. Линкольн).</w:t>
      </w:r>
    </w:p>
    <w:p w:rsidR="00D02DDE" w:rsidRDefault="00D02DDE" w:rsidP="00D0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DE" w:rsidRPr="005E41A6" w:rsidRDefault="00D02DDE" w:rsidP="00D02DD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02DDE" w:rsidRPr="005E41A6" w:rsidRDefault="00D02DDE" w:rsidP="00D02D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0F34" w:rsidRDefault="009E0F34" w:rsidP="00D02DDE">
      <w:pPr>
        <w:spacing w:line="240" w:lineRule="auto"/>
      </w:pPr>
    </w:p>
    <w:sectPr w:rsidR="009E0F34" w:rsidSect="009E0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50E1C"/>
    <w:multiLevelType w:val="hybridMultilevel"/>
    <w:tmpl w:val="AA421344"/>
    <w:lvl w:ilvl="0" w:tplc="888E32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76FD5"/>
    <w:multiLevelType w:val="multilevel"/>
    <w:tmpl w:val="9294C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1DC131D"/>
    <w:multiLevelType w:val="hybridMultilevel"/>
    <w:tmpl w:val="A168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0573F"/>
    <w:multiLevelType w:val="multilevel"/>
    <w:tmpl w:val="9294C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4304788"/>
    <w:multiLevelType w:val="multilevel"/>
    <w:tmpl w:val="F7CE3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2DDE"/>
    <w:rsid w:val="002E1F09"/>
    <w:rsid w:val="00547AEC"/>
    <w:rsid w:val="00681491"/>
    <w:rsid w:val="009E0F34"/>
    <w:rsid w:val="00CE25E4"/>
    <w:rsid w:val="00D02DDE"/>
    <w:rsid w:val="00F0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D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uiPriority w:val="59"/>
    <w:rsid w:val="00D02D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0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D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7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2466</Words>
  <Characters>14061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Майя</cp:lastModifiedBy>
  <cp:revision>6</cp:revision>
  <dcterms:created xsi:type="dcterms:W3CDTF">2023-09-16T16:39:00Z</dcterms:created>
  <dcterms:modified xsi:type="dcterms:W3CDTF">2023-09-21T06:01:00Z</dcterms:modified>
</cp:coreProperties>
</file>